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53E" w:rsidRDefault="00E2753E" w:rsidP="003B6F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FBB">
        <w:rPr>
          <w:rFonts w:ascii="Times New Roman" w:hAnsi="Times New Roman" w:cs="Times New Roman"/>
          <w:b/>
          <w:sz w:val="24"/>
          <w:szCs w:val="24"/>
        </w:rPr>
        <w:t>Критерии оценивания общегородского единого сочинения в 10-х классах</w:t>
      </w:r>
    </w:p>
    <w:p w:rsidR="003B6FBB" w:rsidRPr="003B6FBB" w:rsidRDefault="003B6FBB" w:rsidP="003B6F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3E" w:rsidRPr="003B6FBB" w:rsidRDefault="00E2753E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>В 201</w:t>
      </w:r>
      <w:r w:rsidR="00D23683">
        <w:rPr>
          <w:rFonts w:ascii="Times New Roman" w:hAnsi="Times New Roman" w:cs="Times New Roman"/>
          <w:sz w:val="24"/>
          <w:szCs w:val="24"/>
        </w:rPr>
        <w:t>7</w:t>
      </w:r>
      <w:r w:rsidRPr="003B6FBB">
        <w:rPr>
          <w:rFonts w:ascii="Times New Roman" w:hAnsi="Times New Roman" w:cs="Times New Roman"/>
          <w:sz w:val="24"/>
          <w:szCs w:val="24"/>
        </w:rPr>
        <w:t xml:space="preserve"> году в целях </w:t>
      </w:r>
      <w:proofErr w:type="gramStart"/>
      <w:r w:rsidRPr="003B6FBB">
        <w:rPr>
          <w:rFonts w:ascii="Times New Roman" w:hAnsi="Times New Roman" w:cs="Times New Roman"/>
          <w:sz w:val="24"/>
          <w:szCs w:val="24"/>
        </w:rPr>
        <w:t>подготовки</w:t>
      </w:r>
      <w:proofErr w:type="gramEnd"/>
      <w:r w:rsidRPr="003B6FBB">
        <w:rPr>
          <w:rFonts w:ascii="Times New Roman" w:hAnsi="Times New Roman" w:cs="Times New Roman"/>
          <w:sz w:val="24"/>
          <w:szCs w:val="24"/>
        </w:rPr>
        <w:t xml:space="preserve"> обучающихся к итоговому сочинению в 11-х классах критерии оценивания сочинения максимально приближены к критериям оценивания итогового сочинения организациями, реализующими программы среднего общего образования</w:t>
      </w:r>
      <w:r w:rsidR="003B6FBB">
        <w:rPr>
          <w:rFonts w:ascii="Times New Roman" w:hAnsi="Times New Roman" w:cs="Times New Roman"/>
          <w:sz w:val="24"/>
          <w:szCs w:val="24"/>
        </w:rPr>
        <w:t>.</w:t>
      </w:r>
    </w:p>
    <w:p w:rsidR="00E2753E" w:rsidRPr="003B6FBB" w:rsidRDefault="00E2753E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 xml:space="preserve">Сочинение оценивается по пяти критериям. </w:t>
      </w:r>
    </w:p>
    <w:p w:rsidR="00E2753E" w:rsidRPr="00D23683" w:rsidRDefault="00D23683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Критерии № 1 и № </w:t>
      </w:r>
      <w:r w:rsidR="00E2753E" w:rsidRPr="003B6FBB">
        <w:rPr>
          <w:rFonts w:ascii="Times New Roman" w:hAnsi="Times New Roman" w:cs="Times New Roman"/>
          <w:sz w:val="24"/>
          <w:szCs w:val="24"/>
        </w:rPr>
        <w:t xml:space="preserve">2 являются основными. Для получения положительного балла за единое сочинение в 10-х классах необходимо получить не менее одного балла по критериям № 1 и № 2, а также дополнительно 1 балл хотя бы по одному из других критериев (№ 3-№ 5). </w:t>
      </w:r>
      <w:r w:rsidRPr="00D23683">
        <w:rPr>
          <w:rFonts w:ascii="Times New Roman" w:hAnsi="Times New Roman" w:cs="Times New Roman"/>
          <w:b/>
          <w:sz w:val="24"/>
          <w:szCs w:val="24"/>
        </w:rPr>
        <w:t>Выставление 0 баллов по одному из критериев № 1 или № 2 автоматически ведет к неудовлетворительной оценке за работу в целом.</w:t>
      </w:r>
    </w:p>
    <w:p w:rsidR="00E2753E" w:rsidRPr="003B6FBB" w:rsidRDefault="00E2753E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 xml:space="preserve">При выставлении оценки учитывается объем сочинения. </w:t>
      </w:r>
      <w:r w:rsidRPr="00133704">
        <w:rPr>
          <w:rFonts w:ascii="Times New Roman" w:hAnsi="Times New Roman" w:cs="Times New Roman"/>
          <w:b/>
          <w:sz w:val="24"/>
          <w:szCs w:val="24"/>
        </w:rPr>
        <w:t xml:space="preserve">Рекомендуемое </w:t>
      </w:r>
      <w:r w:rsidRPr="003B6FBB">
        <w:rPr>
          <w:rFonts w:ascii="Times New Roman" w:hAnsi="Times New Roman" w:cs="Times New Roman"/>
          <w:sz w:val="24"/>
          <w:szCs w:val="24"/>
        </w:rPr>
        <w:t xml:space="preserve">количество слов </w:t>
      </w:r>
      <w:r w:rsidR="00133704">
        <w:rPr>
          <w:rFonts w:ascii="Times New Roman" w:hAnsi="Times New Roman" w:cs="Times New Roman"/>
          <w:sz w:val="24"/>
          <w:szCs w:val="24"/>
        </w:rPr>
        <w:t xml:space="preserve">– </w:t>
      </w:r>
      <w:r w:rsidR="00133704" w:rsidRPr="00133704">
        <w:rPr>
          <w:rFonts w:ascii="Times New Roman" w:hAnsi="Times New Roman" w:cs="Times New Roman"/>
          <w:b/>
          <w:sz w:val="24"/>
          <w:szCs w:val="24"/>
        </w:rPr>
        <w:t>350.</w:t>
      </w:r>
      <w:r w:rsidR="00133704">
        <w:rPr>
          <w:rFonts w:ascii="Times New Roman" w:hAnsi="Times New Roman" w:cs="Times New Roman"/>
          <w:sz w:val="24"/>
          <w:szCs w:val="24"/>
        </w:rPr>
        <w:t xml:space="preserve"> Если в сочинении </w:t>
      </w:r>
      <w:r w:rsidR="00133704" w:rsidRPr="00133704">
        <w:rPr>
          <w:rFonts w:ascii="Times New Roman" w:hAnsi="Times New Roman" w:cs="Times New Roman"/>
          <w:b/>
          <w:sz w:val="24"/>
          <w:szCs w:val="24"/>
        </w:rPr>
        <w:t>менее 20</w:t>
      </w:r>
      <w:r w:rsidRPr="00133704">
        <w:rPr>
          <w:rFonts w:ascii="Times New Roman" w:hAnsi="Times New Roman" w:cs="Times New Roman"/>
          <w:b/>
          <w:sz w:val="24"/>
          <w:szCs w:val="24"/>
        </w:rPr>
        <w:t>0</w:t>
      </w:r>
      <w:r w:rsidRPr="003B6FBB">
        <w:rPr>
          <w:rFonts w:ascii="Times New Roman" w:hAnsi="Times New Roman" w:cs="Times New Roman"/>
          <w:sz w:val="24"/>
          <w:szCs w:val="24"/>
        </w:rPr>
        <w:t xml:space="preserve"> слов (в подсчет включаются все слова, в том числе и служебные), то такая  работа сч</w:t>
      </w:r>
      <w:r w:rsidR="001A6DA4" w:rsidRPr="003B6FBB">
        <w:rPr>
          <w:rFonts w:ascii="Times New Roman" w:hAnsi="Times New Roman" w:cs="Times New Roman"/>
          <w:sz w:val="24"/>
          <w:szCs w:val="24"/>
        </w:rPr>
        <w:t>и</w:t>
      </w:r>
      <w:r w:rsidRPr="003B6FBB">
        <w:rPr>
          <w:rFonts w:ascii="Times New Roman" w:hAnsi="Times New Roman" w:cs="Times New Roman"/>
          <w:sz w:val="24"/>
          <w:szCs w:val="24"/>
        </w:rPr>
        <w:t>тается не соответствующей требованиям и оценивается неудовлетворительной оценкой.</w:t>
      </w:r>
    </w:p>
    <w:p w:rsidR="001A6DA4" w:rsidRPr="003B6FBB" w:rsidRDefault="00E2753E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 xml:space="preserve">Максимальное количество слов в сочинении не устанавливается: в определении объема своего сочинения выпускник должен исходить из того, что на всю работу отводится 3 часа 55 минут. </w:t>
      </w:r>
    </w:p>
    <w:p w:rsidR="001A6DA4" w:rsidRPr="003B6FBB" w:rsidRDefault="00E2753E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 xml:space="preserve">Если сочинение списано из какого-либо источника, включая интернет, то за такую работу ставится </w:t>
      </w:r>
      <w:r w:rsidR="001A6DA4" w:rsidRPr="003B6FBB">
        <w:rPr>
          <w:rFonts w:ascii="Times New Roman" w:hAnsi="Times New Roman" w:cs="Times New Roman"/>
          <w:sz w:val="24"/>
          <w:szCs w:val="24"/>
        </w:rPr>
        <w:t>неудовлетворительная оценка</w:t>
      </w:r>
      <w:r w:rsidRPr="003B6F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3683" w:rsidRDefault="00D23683" w:rsidP="003B6F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DA4" w:rsidRPr="003B6FBB" w:rsidRDefault="00E2753E" w:rsidP="00D236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6FBB">
        <w:rPr>
          <w:rFonts w:ascii="Times New Roman" w:hAnsi="Times New Roman" w:cs="Times New Roman"/>
          <w:b/>
          <w:sz w:val="24"/>
          <w:szCs w:val="24"/>
        </w:rPr>
        <w:t>Критерий № 1 «Соответствие теме»</w:t>
      </w:r>
    </w:p>
    <w:p w:rsidR="001A6DA4" w:rsidRPr="003B6FBB" w:rsidRDefault="00E2753E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 xml:space="preserve">Данный критерий нацеливает на проверку содержания сочинения. Участник должен рассуждать на предложенную тему, выбрав путь ее раскрытия (например, отвечает на вопрос, поставленный в теме, или размышляет над предложенной проблемой, или строит высказывание на основе связанных с темой тезисов и т.п.). </w:t>
      </w:r>
    </w:p>
    <w:p w:rsidR="001A6DA4" w:rsidRDefault="001A6DA4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 xml:space="preserve">Работа по данному критерию оценивается 0 баллов </w:t>
      </w:r>
      <w:r w:rsidR="00E2753E" w:rsidRPr="003B6FBB">
        <w:rPr>
          <w:rFonts w:ascii="Times New Roman" w:hAnsi="Times New Roman" w:cs="Times New Roman"/>
          <w:sz w:val="24"/>
          <w:szCs w:val="24"/>
        </w:rPr>
        <w:t xml:space="preserve">только в случае, если сочинение не соответствует теме или в нем не прослеживается конкретной цели высказывания, т.е. коммуникативного замысла. </w:t>
      </w:r>
    </w:p>
    <w:p w:rsidR="003B6FBB" w:rsidRPr="003B6FBB" w:rsidRDefault="003B6FBB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6DA4" w:rsidRPr="003B6FBB" w:rsidRDefault="00E2753E" w:rsidP="00D236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6FBB">
        <w:rPr>
          <w:rFonts w:ascii="Times New Roman" w:hAnsi="Times New Roman" w:cs="Times New Roman"/>
          <w:b/>
          <w:sz w:val="24"/>
          <w:szCs w:val="24"/>
        </w:rPr>
        <w:t>Критерий № 2 «Аргументация. Привлечение литературного материала»</w:t>
      </w:r>
    </w:p>
    <w:p w:rsidR="001A6DA4" w:rsidRPr="003B6FBB" w:rsidRDefault="00E2753E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>Данный критерий нацеливает на проверку умения использовать литературный материал (</w:t>
      </w:r>
      <w:r w:rsidR="001A6DA4" w:rsidRPr="003B6FBB">
        <w:rPr>
          <w:rFonts w:ascii="Times New Roman" w:hAnsi="Times New Roman" w:cs="Times New Roman"/>
          <w:sz w:val="24"/>
          <w:szCs w:val="24"/>
        </w:rPr>
        <w:t>произведение, названное в теме</w:t>
      </w:r>
      <w:r w:rsidR="00D23683">
        <w:rPr>
          <w:rFonts w:ascii="Times New Roman" w:hAnsi="Times New Roman" w:cs="Times New Roman"/>
          <w:sz w:val="24"/>
          <w:szCs w:val="24"/>
        </w:rPr>
        <w:t>;</w:t>
      </w:r>
      <w:r w:rsidR="001A6DA4" w:rsidRPr="003B6FBB">
        <w:rPr>
          <w:rFonts w:ascii="Times New Roman" w:hAnsi="Times New Roman" w:cs="Times New Roman"/>
          <w:sz w:val="24"/>
          <w:szCs w:val="24"/>
        </w:rPr>
        <w:t xml:space="preserve"> стихи, на основе которых раскрывается тема сочинения</w:t>
      </w:r>
      <w:r w:rsidR="00D23683">
        <w:rPr>
          <w:rFonts w:ascii="Times New Roman" w:hAnsi="Times New Roman" w:cs="Times New Roman"/>
          <w:sz w:val="24"/>
          <w:szCs w:val="24"/>
        </w:rPr>
        <w:t>;</w:t>
      </w:r>
      <w:r w:rsidR="001A6DA4" w:rsidRPr="003B6FBB">
        <w:rPr>
          <w:rFonts w:ascii="Times New Roman" w:hAnsi="Times New Roman" w:cs="Times New Roman"/>
          <w:sz w:val="24"/>
          <w:szCs w:val="24"/>
        </w:rPr>
        <w:t xml:space="preserve"> публицистические </w:t>
      </w:r>
      <w:r w:rsidR="00D23683">
        <w:rPr>
          <w:rFonts w:ascii="Times New Roman" w:hAnsi="Times New Roman" w:cs="Times New Roman"/>
          <w:sz w:val="24"/>
          <w:szCs w:val="24"/>
        </w:rPr>
        <w:t xml:space="preserve">или </w:t>
      </w:r>
      <w:r w:rsidR="00D23683" w:rsidRPr="003B6FBB">
        <w:rPr>
          <w:rFonts w:ascii="Times New Roman" w:hAnsi="Times New Roman" w:cs="Times New Roman"/>
          <w:sz w:val="24"/>
          <w:szCs w:val="24"/>
        </w:rPr>
        <w:t xml:space="preserve">критические </w:t>
      </w:r>
      <w:r w:rsidR="001A6DA4" w:rsidRPr="003B6FBB">
        <w:rPr>
          <w:rFonts w:ascii="Times New Roman" w:hAnsi="Times New Roman" w:cs="Times New Roman"/>
          <w:sz w:val="24"/>
          <w:szCs w:val="24"/>
        </w:rPr>
        <w:t>статьи</w:t>
      </w:r>
      <w:r w:rsidR="00D23683">
        <w:rPr>
          <w:rFonts w:ascii="Times New Roman" w:hAnsi="Times New Roman" w:cs="Times New Roman"/>
          <w:sz w:val="24"/>
          <w:szCs w:val="24"/>
        </w:rPr>
        <w:t>;</w:t>
      </w:r>
      <w:r w:rsidR="001A6DA4" w:rsidRPr="003B6FBB">
        <w:rPr>
          <w:rFonts w:ascii="Times New Roman" w:hAnsi="Times New Roman" w:cs="Times New Roman"/>
          <w:sz w:val="24"/>
          <w:szCs w:val="24"/>
        </w:rPr>
        <w:t xml:space="preserve"> материал культурологического характера</w:t>
      </w:r>
      <w:r w:rsidRPr="003B6FBB">
        <w:rPr>
          <w:rFonts w:ascii="Times New Roman" w:hAnsi="Times New Roman" w:cs="Times New Roman"/>
          <w:sz w:val="24"/>
          <w:szCs w:val="24"/>
        </w:rPr>
        <w:t>) для построения рассуждения на предложенную тему и для аргументации своей позиции</w:t>
      </w:r>
      <w:r w:rsidR="001A6DA4" w:rsidRPr="003B6FBB">
        <w:rPr>
          <w:rFonts w:ascii="Times New Roman" w:hAnsi="Times New Roman" w:cs="Times New Roman"/>
          <w:sz w:val="24"/>
          <w:szCs w:val="24"/>
        </w:rPr>
        <w:t xml:space="preserve"> через осмысление литературного материала или его анализ</w:t>
      </w:r>
      <w:r w:rsidRPr="003B6F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6FBB" w:rsidRDefault="001A6DA4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>0 баллов</w:t>
      </w:r>
      <w:r w:rsidR="00E2753E" w:rsidRPr="003B6FBB">
        <w:rPr>
          <w:rFonts w:ascii="Times New Roman" w:hAnsi="Times New Roman" w:cs="Times New Roman"/>
          <w:sz w:val="24"/>
          <w:szCs w:val="24"/>
        </w:rPr>
        <w:t xml:space="preserve"> ставится при том условии, что сочинение написано без привлечения литературного </w:t>
      </w:r>
      <w:r w:rsidR="00133704">
        <w:rPr>
          <w:rFonts w:ascii="Times New Roman" w:hAnsi="Times New Roman" w:cs="Times New Roman"/>
          <w:sz w:val="24"/>
          <w:szCs w:val="24"/>
        </w:rPr>
        <w:t xml:space="preserve">(или культурологического) </w:t>
      </w:r>
      <w:r w:rsidR="00E2753E" w:rsidRPr="003B6FBB">
        <w:rPr>
          <w:rFonts w:ascii="Times New Roman" w:hAnsi="Times New Roman" w:cs="Times New Roman"/>
          <w:sz w:val="24"/>
          <w:szCs w:val="24"/>
        </w:rPr>
        <w:t xml:space="preserve">материала, или в нем существенно искажено содержание произведения, или литературные произведения лишь упоминаются в работе, не становясь опорой для рассуждения. </w:t>
      </w:r>
    </w:p>
    <w:p w:rsidR="003B6FBB" w:rsidRPr="003B6FBB" w:rsidRDefault="003B6FBB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6FBB" w:rsidRPr="003B6FBB" w:rsidRDefault="00E2753E" w:rsidP="00D236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6FBB">
        <w:rPr>
          <w:rFonts w:ascii="Times New Roman" w:hAnsi="Times New Roman" w:cs="Times New Roman"/>
          <w:b/>
          <w:sz w:val="24"/>
          <w:szCs w:val="24"/>
        </w:rPr>
        <w:t>Критерий № 3 «Композиция и логика рассуждения»</w:t>
      </w:r>
    </w:p>
    <w:p w:rsidR="00D23683" w:rsidRDefault="00E2753E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 xml:space="preserve">Данный критерий нацеливает на проверку умения логично выстраивать рассуждение на предложенную тему. Участник должен аргументировать высказанные мысли, стараясь выдерживать соотношение между тезисом и доказательствами. </w:t>
      </w:r>
    </w:p>
    <w:p w:rsidR="003B6FBB" w:rsidRDefault="003B6FBB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>0 баллов</w:t>
      </w:r>
      <w:r w:rsidR="00E2753E" w:rsidRPr="003B6FBB">
        <w:rPr>
          <w:rFonts w:ascii="Times New Roman" w:hAnsi="Times New Roman" w:cs="Times New Roman"/>
          <w:sz w:val="24"/>
          <w:szCs w:val="24"/>
        </w:rPr>
        <w:t xml:space="preserve"> ставится при условии, если грубые логические нарушения мешают пониманию </w:t>
      </w:r>
      <w:proofErr w:type="gramStart"/>
      <w:r w:rsidR="00E2753E" w:rsidRPr="003B6FBB">
        <w:rPr>
          <w:rFonts w:ascii="Times New Roman" w:hAnsi="Times New Roman" w:cs="Times New Roman"/>
          <w:sz w:val="24"/>
          <w:szCs w:val="24"/>
        </w:rPr>
        <w:t>смысла</w:t>
      </w:r>
      <w:proofErr w:type="gramEnd"/>
      <w:r w:rsidR="00E2753E" w:rsidRPr="003B6FBB">
        <w:rPr>
          <w:rFonts w:ascii="Times New Roman" w:hAnsi="Times New Roman" w:cs="Times New Roman"/>
          <w:sz w:val="24"/>
          <w:szCs w:val="24"/>
        </w:rPr>
        <w:t xml:space="preserve"> сказанного или отсутствует </w:t>
      </w:r>
      <w:proofErr w:type="spellStart"/>
      <w:r w:rsidR="00E2753E" w:rsidRPr="003B6FBB">
        <w:rPr>
          <w:rFonts w:ascii="Times New Roman" w:hAnsi="Times New Roman" w:cs="Times New Roman"/>
          <w:sz w:val="24"/>
          <w:szCs w:val="24"/>
        </w:rPr>
        <w:t>тезисно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498C">
        <w:rPr>
          <w:rFonts w:ascii="Times New Roman" w:hAnsi="Times New Roman" w:cs="Times New Roman"/>
          <w:sz w:val="24"/>
          <w:szCs w:val="24"/>
        </w:rPr>
        <w:t>‒</w:t>
      </w:r>
      <w:r w:rsidR="00E2753E" w:rsidRPr="003B6FBB">
        <w:rPr>
          <w:rFonts w:ascii="Times New Roman" w:hAnsi="Times New Roman" w:cs="Times New Roman"/>
          <w:sz w:val="24"/>
          <w:szCs w:val="24"/>
        </w:rPr>
        <w:t xml:space="preserve"> доказательная часть. </w:t>
      </w:r>
    </w:p>
    <w:p w:rsidR="003B6FBB" w:rsidRPr="003B6FBB" w:rsidRDefault="003B6FBB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6FBB" w:rsidRPr="003B6FBB" w:rsidRDefault="00E2753E" w:rsidP="00D236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6FBB">
        <w:rPr>
          <w:rFonts w:ascii="Times New Roman" w:hAnsi="Times New Roman" w:cs="Times New Roman"/>
          <w:b/>
          <w:sz w:val="24"/>
          <w:szCs w:val="24"/>
        </w:rPr>
        <w:t>Критерий № 4 «Качество письменной речи»</w:t>
      </w:r>
    </w:p>
    <w:p w:rsidR="00D23683" w:rsidRDefault="00E2753E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 xml:space="preserve">Данный критерий нацеливает на проверку речевого оформления текста сочинения. Участник должен точно выражать мысли, используя разнообразную лексику и различные </w:t>
      </w:r>
      <w:r w:rsidRPr="003B6FBB">
        <w:rPr>
          <w:rFonts w:ascii="Times New Roman" w:hAnsi="Times New Roman" w:cs="Times New Roman"/>
          <w:sz w:val="24"/>
          <w:szCs w:val="24"/>
        </w:rPr>
        <w:lastRenderedPageBreak/>
        <w:t xml:space="preserve">грамматические конструкции, при необходимости уместно употреблять термины, избегать речевых штампов. </w:t>
      </w:r>
    </w:p>
    <w:p w:rsidR="003B6FBB" w:rsidRDefault="003B6FBB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>0 баллов</w:t>
      </w:r>
      <w:r w:rsidR="00E2753E" w:rsidRPr="003B6FBB">
        <w:rPr>
          <w:rFonts w:ascii="Times New Roman" w:hAnsi="Times New Roman" w:cs="Times New Roman"/>
          <w:sz w:val="24"/>
          <w:szCs w:val="24"/>
        </w:rPr>
        <w:t xml:space="preserve"> ставится при условии, если низкое качество речи, в том числе речевые ошибки, существенно затрудняет понимание смысла сочинения. </w:t>
      </w:r>
    </w:p>
    <w:p w:rsidR="003B6FBB" w:rsidRPr="003B6FBB" w:rsidRDefault="003B6FBB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6FBB" w:rsidRPr="003B6FBB" w:rsidRDefault="00E2753E" w:rsidP="00D236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6FBB">
        <w:rPr>
          <w:rFonts w:ascii="Times New Roman" w:hAnsi="Times New Roman" w:cs="Times New Roman"/>
          <w:b/>
          <w:sz w:val="24"/>
          <w:szCs w:val="24"/>
        </w:rPr>
        <w:t>Критерий №5 «Грамотность»</w:t>
      </w:r>
    </w:p>
    <w:p w:rsidR="003B6FBB" w:rsidRPr="003B6FBB" w:rsidRDefault="00E2753E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 xml:space="preserve">Данный критерий позволяет оценить грамотность </w:t>
      </w:r>
      <w:r w:rsidR="003B6FBB" w:rsidRPr="003B6FBB">
        <w:rPr>
          <w:rFonts w:ascii="Times New Roman" w:hAnsi="Times New Roman" w:cs="Times New Roman"/>
          <w:sz w:val="24"/>
          <w:szCs w:val="24"/>
        </w:rPr>
        <w:t>обучающегося</w:t>
      </w:r>
      <w:r w:rsidRPr="003B6F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776C" w:rsidRDefault="003B6FBB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BB">
        <w:rPr>
          <w:rFonts w:ascii="Times New Roman" w:hAnsi="Times New Roman" w:cs="Times New Roman"/>
          <w:sz w:val="24"/>
          <w:szCs w:val="24"/>
        </w:rPr>
        <w:t>0 баллов</w:t>
      </w:r>
      <w:r w:rsidR="00E2753E" w:rsidRPr="003B6FBB">
        <w:rPr>
          <w:rFonts w:ascii="Times New Roman" w:hAnsi="Times New Roman" w:cs="Times New Roman"/>
          <w:sz w:val="24"/>
          <w:szCs w:val="24"/>
        </w:rPr>
        <w:t xml:space="preserve"> ставится, если грамматические, орфографические и пунктуационные ошибки, допущенные в сочинении, затрудняют чтение и понимание текста (в сумме более 5 ошибок на 100 слов)</w:t>
      </w:r>
      <w:r w:rsidRPr="003B6FBB">
        <w:rPr>
          <w:rFonts w:ascii="Times New Roman" w:hAnsi="Times New Roman" w:cs="Times New Roman"/>
          <w:sz w:val="24"/>
          <w:szCs w:val="24"/>
        </w:rPr>
        <w:t>.</w:t>
      </w:r>
    </w:p>
    <w:p w:rsidR="00D23683" w:rsidRDefault="00D23683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0"/>
        <w:gridCol w:w="1241"/>
      </w:tblGrid>
      <w:tr w:rsidR="003B6FBB" w:rsidRPr="00EF0681" w:rsidTr="003B6FBB">
        <w:tc>
          <w:tcPr>
            <w:tcW w:w="8330" w:type="dxa"/>
          </w:tcPr>
          <w:p w:rsidR="003B6FBB" w:rsidRPr="00EF0681" w:rsidRDefault="003B6FBB" w:rsidP="003B6F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241" w:type="dxa"/>
          </w:tcPr>
          <w:p w:rsidR="003B6FBB" w:rsidRPr="00EF0681" w:rsidRDefault="003B6FBB" w:rsidP="003B6F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B6FBB" w:rsidRPr="00EF0681" w:rsidTr="003B6FBB">
        <w:tc>
          <w:tcPr>
            <w:tcW w:w="8330" w:type="dxa"/>
          </w:tcPr>
          <w:p w:rsidR="003B6FBB" w:rsidRPr="00EF0681" w:rsidRDefault="003B6FBB" w:rsidP="00F5321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теме</w:t>
            </w:r>
          </w:p>
        </w:tc>
        <w:tc>
          <w:tcPr>
            <w:tcW w:w="1241" w:type="dxa"/>
          </w:tcPr>
          <w:p w:rsidR="003B6FBB" w:rsidRPr="00EF0681" w:rsidRDefault="003B6FBB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FBB" w:rsidRPr="00EF0681" w:rsidTr="003B6FBB">
        <w:tc>
          <w:tcPr>
            <w:tcW w:w="8330" w:type="dxa"/>
          </w:tcPr>
          <w:p w:rsidR="003B6FBB" w:rsidRPr="00EF0681" w:rsidRDefault="002A78E1" w:rsidP="006D4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Сочинение обучающегося соответствует теме (содержит ответ на поставленный в теме вопрос или рассуждение в рамках заявленной темы). Тезисы убедительно обоснованы</w:t>
            </w:r>
            <w:r w:rsidR="006D4AA1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3B6FBB" w:rsidRPr="00EF0681" w:rsidRDefault="002A78E1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6FBB" w:rsidRPr="00EF0681" w:rsidTr="003B6FBB">
        <w:tc>
          <w:tcPr>
            <w:tcW w:w="8330" w:type="dxa"/>
          </w:tcPr>
          <w:p w:rsidR="003B6FBB" w:rsidRPr="00EF0681" w:rsidRDefault="002A78E1" w:rsidP="006D4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Сочинение обучающегося соответствует теме (содержит ответ на поставленный в теме вопрос или рассуждение в рамках заявленной темы). Но не все тезисы убедительно обоснованы</w:t>
            </w:r>
            <w:r w:rsidR="006D4AA1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3B6FBB" w:rsidRPr="00EF0681" w:rsidRDefault="002A78E1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78E1" w:rsidRPr="00EF0681" w:rsidTr="003B6FBB">
        <w:tc>
          <w:tcPr>
            <w:tcW w:w="8330" w:type="dxa"/>
          </w:tcPr>
          <w:p w:rsidR="002A78E1" w:rsidRPr="00EF0681" w:rsidRDefault="002A78E1" w:rsidP="006D4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Сочинение обучающегося соответствует теме (содержит ответ на поставленный в теме вопрос или рассуждение в рамках заявленной темы, но ответ или рассуждение является поверхностным). Т</w:t>
            </w:r>
            <w:r w:rsidR="00A2498C"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езисы не 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обосновываются, или тезисы отсутствуют, а имеется лишь рассуждение «по поводу темы</w:t>
            </w:r>
            <w:r w:rsidR="006D4AA1" w:rsidRPr="00EF068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41" w:type="dxa"/>
          </w:tcPr>
          <w:p w:rsidR="002A78E1" w:rsidRPr="00EF0681" w:rsidRDefault="002A78E1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78E1" w:rsidRPr="00EF0681" w:rsidTr="003B6FBB">
        <w:tc>
          <w:tcPr>
            <w:tcW w:w="8330" w:type="dxa"/>
          </w:tcPr>
          <w:p w:rsidR="002A78E1" w:rsidRPr="00EF0681" w:rsidRDefault="000A4A3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Сочинение обучающегося не соответствует теме, или в сочинении не прослеживается коммуникативного замысла (отсутствует цель высказывания)</w:t>
            </w:r>
            <w:r w:rsidR="00D82648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2A78E1" w:rsidRPr="00EF0681" w:rsidRDefault="000A4A3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78E1" w:rsidRPr="00EF0681" w:rsidTr="003B6FBB">
        <w:tc>
          <w:tcPr>
            <w:tcW w:w="8330" w:type="dxa"/>
          </w:tcPr>
          <w:p w:rsidR="002A78E1" w:rsidRPr="00EF0681" w:rsidRDefault="000A4A3F" w:rsidP="00196F0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681">
              <w:rPr>
                <w:rFonts w:ascii="Times New Roman" w:hAnsi="Times New Roman" w:cs="Times New Roman"/>
                <w:b/>
                <w:sz w:val="24"/>
                <w:szCs w:val="24"/>
              </w:rPr>
              <w:t>Аргументация. Привлечение литературного</w:t>
            </w:r>
            <w:r w:rsidR="00133704" w:rsidRPr="00EF0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068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241" w:type="dxa"/>
          </w:tcPr>
          <w:p w:rsidR="002A78E1" w:rsidRPr="00EF0681" w:rsidRDefault="002A78E1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E1" w:rsidRPr="00EF0681" w:rsidTr="003B6FBB">
        <w:tc>
          <w:tcPr>
            <w:tcW w:w="8330" w:type="dxa"/>
          </w:tcPr>
          <w:p w:rsidR="002A78E1" w:rsidRPr="00EF0681" w:rsidRDefault="000A4A3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раскрывает тему с опорой на литературное произведение (названное в теме или привлекаемое по собственному выбору, если произведение в формулировке темы не было названо) </w:t>
            </w:r>
            <w:r w:rsidR="00133704"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или культурологический материал, 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предъявляя рассуждения по его поводу или анализируя его. Для аргументации предъявлены разного рода ссылки на текст: его пересказ, аналитический комментарий, анализ эпизода, цитирование, упоминание деталей и т.п. </w:t>
            </w:r>
          </w:p>
          <w:p w:rsidR="000A4A3F" w:rsidRPr="00EF0681" w:rsidRDefault="000A4A3F" w:rsidP="000A4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В сочинении по лирике рассматривается не менее трёх произведений.</w:t>
            </w:r>
          </w:p>
          <w:p w:rsidR="000A4A3F" w:rsidRPr="00EF0681" w:rsidRDefault="000A4A3F" w:rsidP="000A4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Фактические ошибки отсутствуют или имеется не более одной фактической неточности, связанной со знанием текста</w:t>
            </w:r>
            <w:r w:rsidR="00133704"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 (со знанием культурологического материала)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привлекаемого произведения.</w:t>
            </w:r>
          </w:p>
        </w:tc>
        <w:tc>
          <w:tcPr>
            <w:tcW w:w="1241" w:type="dxa"/>
          </w:tcPr>
          <w:p w:rsidR="002A78E1" w:rsidRPr="00EF0681" w:rsidRDefault="000A4A3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4A3F" w:rsidRPr="00EF0681" w:rsidTr="003B6FBB">
        <w:tc>
          <w:tcPr>
            <w:tcW w:w="8330" w:type="dxa"/>
          </w:tcPr>
          <w:p w:rsidR="00404575" w:rsidRPr="00EF0681" w:rsidRDefault="000A4A3F" w:rsidP="00404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раскрывает тему с опорой на литературное произведение (названное в теме или привлекаемое по собственному выбору, если произведение в формулировке темы не было названо), </w:t>
            </w:r>
            <w:r w:rsidR="00133704"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или культурологический материал, 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предъявляя рассуждения или анализируя </w:t>
            </w:r>
            <w:r w:rsidR="00BC4DD7" w:rsidRPr="00EF0681">
              <w:rPr>
                <w:rFonts w:ascii="Times New Roman" w:hAnsi="Times New Roman" w:cs="Times New Roman"/>
                <w:sz w:val="24"/>
                <w:szCs w:val="24"/>
              </w:rPr>
              <w:t>используемый материал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575" w:rsidRPr="00EF0681">
              <w:rPr>
                <w:rFonts w:ascii="Times New Roman" w:hAnsi="Times New Roman" w:cs="Times New Roman"/>
                <w:sz w:val="24"/>
                <w:szCs w:val="24"/>
              </w:rPr>
              <w:t>Для аргументации предъявлены разного рода ссылки на текст: его пересказ, аналитический комментарий, анализ эпизода, цитирование, упоминание деталей и т.п., но имеются фактические ошибки (не более одной) или фактические неточности (не более двух)</w:t>
            </w:r>
            <w:r w:rsidR="00D82648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08C0" w:rsidRPr="00EF0681" w:rsidRDefault="000A4A3F" w:rsidP="00404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В сочинении по лирике рассматривается не менее </w:t>
            </w:r>
            <w:r w:rsidR="001E08C0" w:rsidRPr="00EF0681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</w:t>
            </w:r>
            <w:r w:rsidR="001E08C0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0A4A3F" w:rsidRPr="00EF0681" w:rsidRDefault="001E08C0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4A3F" w:rsidRPr="00EF0681" w:rsidTr="003B6FBB">
        <w:tc>
          <w:tcPr>
            <w:tcW w:w="8330" w:type="dxa"/>
          </w:tcPr>
          <w:p w:rsidR="000A4A3F" w:rsidRPr="00EF0681" w:rsidRDefault="001E08C0" w:rsidP="001E0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раскрывает тему с опорой на литературное произведение (названное в теме или привлекаемое по собственному выбору, если произведение в формулировке темы не было названо) </w:t>
            </w:r>
            <w:r w:rsidR="00404575"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или культурологический материал, предъявляя рассуждения по его поводу. 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Текст произведения привлекается только в качестве пересказа.</w:t>
            </w:r>
            <w:r w:rsidR="00404575"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63624E" w:rsidRPr="00EF06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04575"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или имеются фактические ошибки (не более двух) или фактические неточности (не более </w:t>
            </w:r>
            <w:r w:rsidR="00404575" w:rsidRPr="00EF0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</w:t>
            </w:r>
            <w:r w:rsidR="00A2498C" w:rsidRPr="00EF06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04575" w:rsidRPr="00EF0681">
              <w:rPr>
                <w:rFonts w:ascii="Times New Roman" w:hAnsi="Times New Roman" w:cs="Times New Roman"/>
                <w:sz w:val="24"/>
                <w:szCs w:val="24"/>
              </w:rPr>
              <w:t>х)</w:t>
            </w:r>
            <w:r w:rsidR="00D82648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08C0" w:rsidRPr="00EF0681" w:rsidRDefault="001E08C0" w:rsidP="00404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В сочинении по лирике рассматривается только одно произведение. </w:t>
            </w:r>
          </w:p>
        </w:tc>
        <w:tc>
          <w:tcPr>
            <w:tcW w:w="1241" w:type="dxa"/>
          </w:tcPr>
          <w:p w:rsidR="000A4A3F" w:rsidRPr="00EF0681" w:rsidRDefault="001E08C0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A4A3F" w:rsidRPr="00EF0681" w:rsidTr="003B6FBB">
        <w:tc>
          <w:tcPr>
            <w:tcW w:w="8330" w:type="dxa"/>
          </w:tcPr>
          <w:p w:rsidR="000A4A3F" w:rsidRPr="00EF0681" w:rsidRDefault="001E08C0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Сочинение написано без привлечения литературного материала</w:t>
            </w:r>
            <w:r w:rsidR="00D82648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0A4A3F" w:rsidRPr="00EF0681" w:rsidRDefault="00A2498C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A4A3F" w:rsidRPr="00EF0681" w:rsidTr="003B6FBB">
        <w:tc>
          <w:tcPr>
            <w:tcW w:w="8330" w:type="dxa"/>
          </w:tcPr>
          <w:p w:rsidR="000A4A3F" w:rsidRPr="00EF0681" w:rsidRDefault="001E08C0" w:rsidP="00D236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Композиция и логика рассуждения</w:t>
            </w:r>
          </w:p>
        </w:tc>
        <w:tc>
          <w:tcPr>
            <w:tcW w:w="1241" w:type="dxa"/>
          </w:tcPr>
          <w:p w:rsidR="000A4A3F" w:rsidRPr="00EF0681" w:rsidRDefault="000A4A3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A3F" w:rsidRPr="00EF0681" w:rsidTr="003B6FBB">
        <w:tc>
          <w:tcPr>
            <w:tcW w:w="8330" w:type="dxa"/>
          </w:tcPr>
          <w:p w:rsidR="000A4A3F" w:rsidRPr="00EF0681" w:rsidRDefault="001E08C0" w:rsidP="001E08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Сочинение характеризуется композиционной цельностью, его части логически связаны, внутри смысловых частей нет нарушений последовательности и необоснованных повторов.</w:t>
            </w:r>
          </w:p>
        </w:tc>
        <w:tc>
          <w:tcPr>
            <w:tcW w:w="1241" w:type="dxa"/>
          </w:tcPr>
          <w:p w:rsidR="000A4A3F" w:rsidRPr="00EF0681" w:rsidRDefault="001E08C0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08C0" w:rsidRPr="00EF0681" w:rsidTr="003B6FBB">
        <w:tc>
          <w:tcPr>
            <w:tcW w:w="8330" w:type="dxa"/>
          </w:tcPr>
          <w:p w:rsidR="001E08C0" w:rsidRPr="00EF0681" w:rsidRDefault="001E08C0" w:rsidP="009C50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Сочинение характеризуется композиционной цельностью, его части логически связаны между собой, но внутри смысловых частей есть нарушения последовательности и необоснованные повторы</w:t>
            </w:r>
            <w:r w:rsidR="009C50EC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1E08C0" w:rsidRPr="00EF0681" w:rsidRDefault="009C50EC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08C0" w:rsidRPr="00EF0681" w:rsidTr="003B6FBB">
        <w:tc>
          <w:tcPr>
            <w:tcW w:w="8330" w:type="dxa"/>
          </w:tcPr>
          <w:p w:rsidR="001E08C0" w:rsidRPr="00EF0681" w:rsidRDefault="009C50EC" w:rsidP="009C50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В сочинении прослеживается композиционный замысел, но есть нарушения композиционной связи между смысловыми частями, и/или мысль повторяется и не развивается.</w:t>
            </w:r>
          </w:p>
        </w:tc>
        <w:tc>
          <w:tcPr>
            <w:tcW w:w="1241" w:type="dxa"/>
          </w:tcPr>
          <w:p w:rsidR="001E08C0" w:rsidRPr="00EF0681" w:rsidRDefault="009C50EC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8C0" w:rsidRPr="00EF0681" w:rsidTr="003B6FBB">
        <w:tc>
          <w:tcPr>
            <w:tcW w:w="8330" w:type="dxa"/>
          </w:tcPr>
          <w:p w:rsidR="001E08C0" w:rsidRPr="00EF0681" w:rsidRDefault="009C50EC" w:rsidP="009C50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В сочинении не прослеживается композиционный замысел; допущены грубые нарушения последовательности частей высказывания, существенно затрудняющие понимание смысла сочинения.</w:t>
            </w:r>
          </w:p>
        </w:tc>
        <w:tc>
          <w:tcPr>
            <w:tcW w:w="1241" w:type="dxa"/>
          </w:tcPr>
          <w:p w:rsidR="001E08C0" w:rsidRPr="00EF0681" w:rsidRDefault="009C50EC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08C0" w:rsidRPr="00EF0681" w:rsidTr="003B6FBB">
        <w:tc>
          <w:tcPr>
            <w:tcW w:w="8330" w:type="dxa"/>
          </w:tcPr>
          <w:p w:rsidR="001E08C0" w:rsidRPr="00EF0681" w:rsidRDefault="009C50EC" w:rsidP="00D236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Качество письменной речи</w:t>
            </w:r>
          </w:p>
        </w:tc>
        <w:tc>
          <w:tcPr>
            <w:tcW w:w="1241" w:type="dxa"/>
          </w:tcPr>
          <w:p w:rsidR="001E08C0" w:rsidRPr="00EF0681" w:rsidRDefault="001E08C0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8C0" w:rsidRPr="00EF0681" w:rsidTr="003B6FBB">
        <w:tc>
          <w:tcPr>
            <w:tcW w:w="8330" w:type="dxa"/>
          </w:tcPr>
          <w:p w:rsidR="001E08C0" w:rsidRPr="00EF0681" w:rsidRDefault="009C50EC" w:rsidP="00636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Обучающийся точно выражает мысли, используя разнообразную лексику и различные грамматические конструкции, при необходимости уместно употребляет термины, избегает речевых штампов.</w:t>
            </w:r>
            <w:r w:rsidR="00F53215"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 Речевые ошибки отсутствуют, 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или имеется не более одной речевой ошибки</w:t>
            </w:r>
            <w:r w:rsidR="0063624E" w:rsidRPr="00EF06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 или не более двух речевых недоч</w:t>
            </w:r>
            <w:r w:rsidR="0063624E" w:rsidRPr="00EF06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F53215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1E08C0" w:rsidRPr="00EF0681" w:rsidRDefault="0008312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312F" w:rsidRPr="00EF0681" w:rsidTr="003B6FBB">
        <w:tc>
          <w:tcPr>
            <w:tcW w:w="8330" w:type="dxa"/>
          </w:tcPr>
          <w:p w:rsidR="0008312F" w:rsidRPr="00EF0681" w:rsidRDefault="0008312F" w:rsidP="00636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Обучающийся точно выражает мысли, используя разнообразную лексику и различные грамматические конструкции, при необходимости уместно употребляет термины, избега</w:t>
            </w:r>
            <w:r w:rsidR="00F53215" w:rsidRPr="00EF0681">
              <w:rPr>
                <w:rFonts w:ascii="Times New Roman" w:hAnsi="Times New Roman" w:cs="Times New Roman"/>
                <w:sz w:val="24"/>
                <w:szCs w:val="24"/>
              </w:rPr>
              <w:t>ет речевых штампов, но имеется одна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-две речевые ошибки и</w:t>
            </w:r>
            <w:r w:rsidR="0063624E" w:rsidRPr="00EF06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или не более двух речевых недоч</w:t>
            </w:r>
            <w:r w:rsidR="0063624E" w:rsidRPr="00EF06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D1093" w:rsidRPr="00EF068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53215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08312F" w:rsidRPr="00EF0681" w:rsidRDefault="0008312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312F" w:rsidRPr="00EF0681" w:rsidTr="003B6FBB">
        <w:tc>
          <w:tcPr>
            <w:tcW w:w="8330" w:type="dxa"/>
          </w:tcPr>
          <w:p w:rsidR="0008312F" w:rsidRPr="00EF0681" w:rsidRDefault="0008312F" w:rsidP="00636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Обучающийся точно выражает мысли, но лексика и синтаксис однообразны, не употребляет терминов, имеются речевые штампы. Имеются речевые ошибки (не более четырех) и</w:t>
            </w:r>
            <w:r w:rsidR="0063624E" w:rsidRPr="00EF06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или речевы</w:t>
            </w:r>
            <w:r w:rsidR="00F53215" w:rsidRPr="00EF06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 недочет</w:t>
            </w:r>
            <w:r w:rsidR="00F53215" w:rsidRPr="00EF068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пяти)</w:t>
            </w:r>
            <w:r w:rsidR="00F53215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08312F" w:rsidRPr="00EF0681" w:rsidRDefault="0008312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312F" w:rsidRPr="00EF0681" w:rsidTr="003B6FBB">
        <w:tc>
          <w:tcPr>
            <w:tcW w:w="8330" w:type="dxa"/>
          </w:tcPr>
          <w:p w:rsidR="0008312F" w:rsidRPr="00EF0681" w:rsidRDefault="0008312F" w:rsidP="00636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Обучающийся неточно выражает мысли, имеется большое количество речевых оши</w:t>
            </w:r>
            <w:r w:rsidR="0063624E" w:rsidRPr="00EF0681">
              <w:rPr>
                <w:rFonts w:ascii="Times New Roman" w:hAnsi="Times New Roman" w:cs="Times New Roman"/>
                <w:sz w:val="24"/>
                <w:szCs w:val="24"/>
              </w:rPr>
              <w:t>бок (более четырех) и/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или речевых недочет</w:t>
            </w:r>
            <w:r w:rsidR="00F53215" w:rsidRPr="00EF068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 (более пяти)</w:t>
            </w:r>
            <w:r w:rsidR="00F53215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08312F" w:rsidRPr="00EF0681" w:rsidRDefault="0008312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312F" w:rsidRPr="00EF0681" w:rsidTr="003B6FBB">
        <w:tc>
          <w:tcPr>
            <w:tcW w:w="8330" w:type="dxa"/>
          </w:tcPr>
          <w:p w:rsidR="0008312F" w:rsidRPr="00EF0681" w:rsidRDefault="0008312F" w:rsidP="00D236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Грамотность</w:t>
            </w:r>
          </w:p>
        </w:tc>
        <w:tc>
          <w:tcPr>
            <w:tcW w:w="1241" w:type="dxa"/>
          </w:tcPr>
          <w:p w:rsidR="0008312F" w:rsidRPr="00EF0681" w:rsidRDefault="0008312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12F" w:rsidRPr="00EF0681" w:rsidTr="003B6FBB">
        <w:tc>
          <w:tcPr>
            <w:tcW w:w="8330" w:type="dxa"/>
          </w:tcPr>
          <w:p w:rsidR="0008312F" w:rsidRPr="00EF0681" w:rsidRDefault="00F53215" w:rsidP="00083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 xml:space="preserve">Имеется в сумме не более </w:t>
            </w:r>
            <w:r w:rsidR="0008312F" w:rsidRPr="00EF0681">
              <w:rPr>
                <w:rFonts w:ascii="Times New Roman" w:hAnsi="Times New Roman" w:cs="Times New Roman"/>
                <w:sz w:val="24"/>
                <w:szCs w:val="24"/>
              </w:rPr>
              <w:t>одной ошибки (орфографической, пунктуационной, грамматической) на сто слов</w:t>
            </w: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08312F" w:rsidRPr="00EF0681" w:rsidRDefault="0008312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312F" w:rsidRPr="00EF0681" w:rsidTr="003B6FBB">
        <w:tc>
          <w:tcPr>
            <w:tcW w:w="8330" w:type="dxa"/>
          </w:tcPr>
          <w:p w:rsidR="0008312F" w:rsidRPr="00EF0681" w:rsidRDefault="0008312F" w:rsidP="00083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Имеется в сумме не более трёх ошибок (орфографических, пунктуационных, грамматических) на сто слов</w:t>
            </w:r>
            <w:r w:rsidR="00F53215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08312F" w:rsidRPr="00EF0681" w:rsidRDefault="0008312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312F" w:rsidRPr="00EF0681" w:rsidTr="003B6FBB">
        <w:tc>
          <w:tcPr>
            <w:tcW w:w="8330" w:type="dxa"/>
          </w:tcPr>
          <w:p w:rsidR="0008312F" w:rsidRPr="00EF0681" w:rsidRDefault="0008312F" w:rsidP="00083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Имеется в сумме не более пяти ошибок (орфографических, пунктуационных, грамматических) на сто слов</w:t>
            </w:r>
            <w:r w:rsidR="00F53215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08312F" w:rsidRPr="00EF0681" w:rsidRDefault="0008312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312F" w:rsidRPr="00EF0681" w:rsidTr="003B6FBB">
        <w:tc>
          <w:tcPr>
            <w:tcW w:w="8330" w:type="dxa"/>
          </w:tcPr>
          <w:p w:rsidR="0008312F" w:rsidRPr="00EF0681" w:rsidRDefault="0008312F" w:rsidP="00083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Имеется в сумме более пяти ошибок (орфографических, пунктуационных, грамматических) на сто слов</w:t>
            </w:r>
            <w:r w:rsidR="00F53215" w:rsidRPr="00EF0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08312F" w:rsidRPr="00EF0681" w:rsidRDefault="0008312F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312F" w:rsidRPr="0008312F" w:rsidTr="003B6FBB">
        <w:tc>
          <w:tcPr>
            <w:tcW w:w="8330" w:type="dxa"/>
          </w:tcPr>
          <w:p w:rsidR="0008312F" w:rsidRPr="00EF0681" w:rsidRDefault="0008312F" w:rsidP="00A2498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1241" w:type="dxa"/>
          </w:tcPr>
          <w:p w:rsidR="0008312F" w:rsidRPr="0008312F" w:rsidRDefault="0008312F" w:rsidP="003B6F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68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:rsidR="003B6FBB" w:rsidRPr="00183411" w:rsidRDefault="003B6FBB" w:rsidP="001834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FBB" w:rsidRDefault="0008312F" w:rsidP="001834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411">
        <w:rPr>
          <w:rFonts w:ascii="Times New Roman" w:hAnsi="Times New Roman" w:cs="Times New Roman"/>
          <w:b/>
          <w:sz w:val="24"/>
          <w:szCs w:val="24"/>
        </w:rPr>
        <w:t xml:space="preserve">Рекомендации </w:t>
      </w:r>
      <w:r w:rsidR="0063624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183411">
        <w:rPr>
          <w:rFonts w:ascii="Times New Roman" w:hAnsi="Times New Roman" w:cs="Times New Roman"/>
          <w:b/>
          <w:sz w:val="24"/>
          <w:szCs w:val="24"/>
        </w:rPr>
        <w:t>перевод</w:t>
      </w:r>
      <w:r w:rsidR="0063624E">
        <w:rPr>
          <w:rFonts w:ascii="Times New Roman" w:hAnsi="Times New Roman" w:cs="Times New Roman"/>
          <w:b/>
          <w:sz w:val="24"/>
          <w:szCs w:val="24"/>
        </w:rPr>
        <w:t>у</w:t>
      </w:r>
      <w:r w:rsidRPr="00183411">
        <w:rPr>
          <w:rFonts w:ascii="Times New Roman" w:hAnsi="Times New Roman" w:cs="Times New Roman"/>
          <w:b/>
          <w:sz w:val="24"/>
          <w:szCs w:val="24"/>
        </w:rPr>
        <w:t xml:space="preserve"> баллов в оценки</w:t>
      </w:r>
    </w:p>
    <w:p w:rsidR="00183411" w:rsidRPr="00183411" w:rsidRDefault="00183411" w:rsidP="001834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83411" w:rsidTr="00183411">
        <w:tc>
          <w:tcPr>
            <w:tcW w:w="2392" w:type="dxa"/>
          </w:tcPr>
          <w:p w:rsidR="00183411" w:rsidRPr="0063624E" w:rsidRDefault="00183411" w:rsidP="0063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4E">
              <w:rPr>
                <w:rFonts w:ascii="Times New Roman" w:hAnsi="Times New Roman" w:cs="Times New Roman"/>
                <w:b/>
                <w:sz w:val="24"/>
                <w:szCs w:val="24"/>
              </w:rPr>
              <w:t>13-15</w:t>
            </w:r>
          </w:p>
        </w:tc>
        <w:tc>
          <w:tcPr>
            <w:tcW w:w="2393" w:type="dxa"/>
          </w:tcPr>
          <w:p w:rsidR="00183411" w:rsidRPr="0063624E" w:rsidRDefault="00183411" w:rsidP="0063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4E">
              <w:rPr>
                <w:rFonts w:ascii="Times New Roman" w:hAnsi="Times New Roman" w:cs="Times New Roman"/>
                <w:b/>
                <w:sz w:val="24"/>
                <w:szCs w:val="24"/>
              </w:rPr>
              <w:t>9-12</w:t>
            </w:r>
          </w:p>
        </w:tc>
        <w:tc>
          <w:tcPr>
            <w:tcW w:w="2393" w:type="dxa"/>
          </w:tcPr>
          <w:p w:rsidR="00183411" w:rsidRPr="0063624E" w:rsidRDefault="00183411" w:rsidP="0063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24E">
              <w:rPr>
                <w:rFonts w:ascii="Times New Roman" w:hAnsi="Times New Roman" w:cs="Times New Roman"/>
                <w:b/>
                <w:sz w:val="24"/>
                <w:szCs w:val="24"/>
              </w:rPr>
              <w:t>3 - 8</w:t>
            </w:r>
          </w:p>
        </w:tc>
        <w:tc>
          <w:tcPr>
            <w:tcW w:w="2393" w:type="dxa"/>
          </w:tcPr>
          <w:p w:rsidR="00183411" w:rsidRPr="0063624E" w:rsidRDefault="0063624E" w:rsidP="00636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183411" w:rsidRPr="0063624E">
              <w:rPr>
                <w:rFonts w:ascii="Times New Roman" w:hAnsi="Times New Roman" w:cs="Times New Roman"/>
                <w:b/>
                <w:sz w:val="24"/>
                <w:szCs w:val="24"/>
              </w:rPr>
              <w:t>енее 3-х баллов</w:t>
            </w:r>
          </w:p>
        </w:tc>
      </w:tr>
      <w:tr w:rsidR="00183411" w:rsidTr="00183411">
        <w:tc>
          <w:tcPr>
            <w:tcW w:w="2392" w:type="dxa"/>
          </w:tcPr>
          <w:p w:rsidR="00183411" w:rsidRDefault="00183411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(отлично)</w:t>
            </w:r>
          </w:p>
        </w:tc>
        <w:tc>
          <w:tcPr>
            <w:tcW w:w="2393" w:type="dxa"/>
          </w:tcPr>
          <w:p w:rsidR="00183411" w:rsidRDefault="00183411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(хорошо)</w:t>
            </w:r>
          </w:p>
        </w:tc>
        <w:tc>
          <w:tcPr>
            <w:tcW w:w="2393" w:type="dxa"/>
          </w:tcPr>
          <w:p w:rsidR="00183411" w:rsidRDefault="00183411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r w:rsidRPr="00183411">
              <w:rPr>
                <w:rFonts w:ascii="Times New Roman" w:hAnsi="Times New Roman" w:cs="Times New Roman"/>
                <w:sz w:val="20"/>
                <w:szCs w:val="20"/>
              </w:rPr>
              <w:t>удовлетворительно)</w:t>
            </w:r>
          </w:p>
        </w:tc>
        <w:tc>
          <w:tcPr>
            <w:tcW w:w="2393" w:type="dxa"/>
          </w:tcPr>
          <w:p w:rsidR="00183411" w:rsidRDefault="00183411" w:rsidP="003B6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183411">
              <w:rPr>
                <w:rFonts w:ascii="Times New Roman" w:hAnsi="Times New Roman" w:cs="Times New Roman"/>
                <w:sz w:val="20"/>
                <w:szCs w:val="20"/>
              </w:rPr>
              <w:t>(неудовлетворительно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8312F" w:rsidRDefault="0008312F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147E" w:rsidRDefault="0089147E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147E" w:rsidRDefault="0089147E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9147E" w:rsidRDefault="0089147E" w:rsidP="003B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9147E" w:rsidSect="00377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E22089"/>
    <w:multiLevelType w:val="hybridMultilevel"/>
    <w:tmpl w:val="686207BC"/>
    <w:lvl w:ilvl="0" w:tplc="FFA05F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81F42"/>
    <w:multiLevelType w:val="hybridMultilevel"/>
    <w:tmpl w:val="686207BC"/>
    <w:lvl w:ilvl="0" w:tplc="FFA05F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753E"/>
    <w:rsid w:val="0008312F"/>
    <w:rsid w:val="000A4A3F"/>
    <w:rsid w:val="00133704"/>
    <w:rsid w:val="00183411"/>
    <w:rsid w:val="00196F0B"/>
    <w:rsid w:val="001A6DA4"/>
    <w:rsid w:val="001E08C0"/>
    <w:rsid w:val="00267E95"/>
    <w:rsid w:val="002A78E1"/>
    <w:rsid w:val="0037776C"/>
    <w:rsid w:val="003B6FBB"/>
    <w:rsid w:val="00404575"/>
    <w:rsid w:val="005D1093"/>
    <w:rsid w:val="0063624E"/>
    <w:rsid w:val="006D4AA1"/>
    <w:rsid w:val="0089147E"/>
    <w:rsid w:val="009C50EC"/>
    <w:rsid w:val="00A2498C"/>
    <w:rsid w:val="00BC4DD7"/>
    <w:rsid w:val="00D23683"/>
    <w:rsid w:val="00D82648"/>
    <w:rsid w:val="00E2753E"/>
    <w:rsid w:val="00EF0681"/>
    <w:rsid w:val="00F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1AFE7C-E7A5-4A9F-80B7-6A08C562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F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6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Багге</dc:creator>
  <cp:lastModifiedBy>Людмила</cp:lastModifiedBy>
  <cp:revision>13</cp:revision>
  <dcterms:created xsi:type="dcterms:W3CDTF">2016-03-13T10:06:00Z</dcterms:created>
  <dcterms:modified xsi:type="dcterms:W3CDTF">2017-04-13T08:23:00Z</dcterms:modified>
</cp:coreProperties>
</file>